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7FD7" w14:textId="77777777" w:rsidR="00C302C1" w:rsidRPr="005F103E" w:rsidRDefault="00C302C1" w:rsidP="00C30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14:paraId="1A331B79" w14:textId="77777777" w:rsidR="00C302C1" w:rsidRDefault="00C302C1" w:rsidP="00C302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1A58F" w14:textId="77777777" w:rsidR="00C302C1" w:rsidRDefault="00C302C1" w:rsidP="00C302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przetwarzania danych osobowych w celu realizacji naboru kandydatów na rachmistrzów terenowych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danych)1 (RODO), administrator informuje o zasadach oraz o przysługujących Pani/Panu prawach związanych z przetwarzaniem Pani/Pana danych osobowych. </w:t>
      </w:r>
    </w:p>
    <w:p w14:paraId="7B29260E" w14:textId="2D23B030" w:rsidR="00C302C1" w:rsidRDefault="00C302C1" w:rsidP="00C302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1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Gminny Komisarz Spisowy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A4251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Drawsku Pomorskim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funkcję pełni Burmistrz </w:t>
      </w:r>
      <w:r w:rsidR="00EA4251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Drawska Pomorskiego</w:t>
      </w:r>
      <w:r w:rsidRPr="00C6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A4251">
        <w:rPr>
          <w:rFonts w:ascii="Times New Roman" w:eastAsia="Times New Roman" w:hAnsi="Times New Roman" w:cs="Times New Roman"/>
          <w:sz w:val="24"/>
          <w:szCs w:val="24"/>
          <w:lang w:eastAsia="pl-PL"/>
        </w:rPr>
        <w:t>ge. Wł. Sikorskiego 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78-5</w:t>
      </w:r>
      <w:r w:rsidR="00EA42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Złocieniec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149B">
        <w:rPr>
          <w:rFonts w:ascii="Times New Roman" w:eastAsia="Times New Roman" w:hAnsi="Times New Roman" w:cs="Times New Roman"/>
          <w:kern w:val="2"/>
          <w:sz w:val="24"/>
        </w:rPr>
        <w:t xml:space="preserve">tel. </w:t>
      </w:r>
      <w:r w:rsidR="00EA4251">
        <w:rPr>
          <w:rFonts w:ascii="Times New Roman" w:eastAsia="Times New Roman" w:hAnsi="Times New Roman" w:cs="Times New Roman"/>
          <w:kern w:val="2"/>
          <w:sz w:val="24"/>
        </w:rPr>
        <w:t>94 36 33 485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A5CF62" w14:textId="41567AFA" w:rsidR="00C302C1" w:rsidRPr="0094149B" w:rsidRDefault="00C302C1" w:rsidP="00C302C1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</w:rPr>
      </w:pPr>
      <w:r>
        <w:rPr>
          <w:rFonts w:ascii="Times New Roman" w:eastAsia="Times New Roman" w:hAnsi="Times New Roman" w:cs="Times New Roman"/>
          <w:iCs/>
          <w:kern w:val="2"/>
          <w:sz w:val="24"/>
        </w:rPr>
        <w:t>D</w:t>
      </w:r>
      <w:r w:rsidRPr="0094149B">
        <w:rPr>
          <w:rFonts w:ascii="Times New Roman" w:eastAsia="Times New Roman" w:hAnsi="Times New Roman" w:cs="Times New Roman"/>
          <w:iCs/>
          <w:kern w:val="2"/>
          <w:sz w:val="24"/>
        </w:rPr>
        <w:t>ane</w:t>
      </w:r>
      <w:r w:rsidRPr="0094149B">
        <w:rPr>
          <w:rFonts w:ascii="Times New Roman" w:eastAsia="Times New Roman" w:hAnsi="Times New Roman" w:cs="Times New Roman"/>
          <w:kern w:val="2"/>
          <w:sz w:val="24"/>
        </w:rPr>
        <w:t xml:space="preserve"> kontaktowe inspektora </w:t>
      </w:r>
      <w:r w:rsidRPr="0094149B">
        <w:rPr>
          <w:rFonts w:ascii="Times New Roman" w:eastAsia="Times New Roman" w:hAnsi="Times New Roman" w:cs="Times New Roman"/>
          <w:iCs/>
          <w:kern w:val="2"/>
          <w:sz w:val="24"/>
        </w:rPr>
        <w:t>ochrony danych</w:t>
      </w:r>
      <w:r w:rsidRPr="0094149B">
        <w:rPr>
          <w:rFonts w:ascii="Times New Roman" w:eastAsia="Times New Roman" w:hAnsi="Times New Roman" w:cs="Times New Roman"/>
          <w:kern w:val="2"/>
          <w:sz w:val="24"/>
        </w:rPr>
        <w:t xml:space="preserve"> – </w:t>
      </w:r>
      <w:r w:rsidR="00EA4251">
        <w:rPr>
          <w:rFonts w:ascii="Times New Roman" w:eastAsia="Times New Roman" w:hAnsi="Times New Roman" w:cs="Times New Roman"/>
          <w:kern w:val="2"/>
          <w:sz w:val="24"/>
        </w:rPr>
        <w:t>iod@drawsko.pl</w:t>
      </w:r>
      <w:r w:rsidRPr="0094149B">
        <w:rPr>
          <w:rFonts w:ascii="Times New Roman" w:eastAsia="Times New Roman" w:hAnsi="Times New Roman" w:cs="Times New Roman"/>
          <w:kern w:val="2"/>
          <w:sz w:val="24"/>
        </w:rPr>
        <w:t>;</w:t>
      </w:r>
    </w:p>
    <w:p w14:paraId="1811DCD0" w14:textId="77777777" w:rsidR="00C302C1" w:rsidRDefault="00C302C1" w:rsidP="00C302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oraz podstawa prawna przetwarzania Pani/Pana danych osobowych 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14:paraId="0050D4EF" w14:textId="77777777" w:rsidR="00C302C1" w:rsidRDefault="00C302C1" w:rsidP="00C302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podmioty współpracujące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057F3C" w14:textId="77777777" w:rsidR="00C302C1" w:rsidRDefault="00C302C1" w:rsidP="00C302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5-ciu lat od zakończenia procesu naboru na rachmistrza terenowego.</w:t>
      </w:r>
    </w:p>
    <w:p w14:paraId="45EEF34B" w14:textId="77777777" w:rsidR="00C302C1" w:rsidRDefault="00C302C1" w:rsidP="00C302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14:paraId="7AF86BF2" w14:textId="77777777" w:rsidR="00C302C1" w:rsidRDefault="00C302C1" w:rsidP="00C302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1.dostępu do danych osobowych, w tym prawo do uzyskania kopii tych danych; 2.sprostowania (poprawiania)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520BBE" w14:textId="77777777" w:rsidR="00C302C1" w:rsidRDefault="00C302C1" w:rsidP="00C302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3.ograniczenia przetwarzania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992FFF" w14:textId="77777777" w:rsidR="00C302C1" w:rsidRDefault="00C302C1" w:rsidP="00C302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4.przenoszenia danych;</w:t>
      </w:r>
    </w:p>
    <w:p w14:paraId="3CD3176A" w14:textId="77777777" w:rsidR="00C302C1" w:rsidRDefault="00C302C1" w:rsidP="00C302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5.sprzeciwu wobec przetwarzania danych osobowych;</w:t>
      </w:r>
    </w:p>
    <w:p w14:paraId="093605D1" w14:textId="77777777" w:rsidR="00C302C1" w:rsidRDefault="00C302C1" w:rsidP="00C302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6.wniesienia skargi do Prezesa Urzędu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przetwarzanie Pani/Pana danych osobowych narusza przepisy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14:paraId="7889E143" w14:textId="77777777" w:rsidR="00C302C1" w:rsidRDefault="00C302C1" w:rsidP="00C302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 dokumentach rekrutacyjnych nie jest obowiązkowe,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jest warunkiem umożliwiającym ubieganie się kandydata o przyjęcie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terenowego i udzielenie dostępu do aplikacji e/m-learning.</w:t>
      </w:r>
    </w:p>
    <w:p w14:paraId="5C93CC56" w14:textId="77777777" w:rsidR="00C302C1" w:rsidRDefault="00C302C1" w:rsidP="00C302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profilowane ani też nie będą podlegały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41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zautomatyzowanemu podejmowaniu decyzji. </w:t>
      </w:r>
    </w:p>
    <w:p w14:paraId="1D68EAD7" w14:textId="77777777" w:rsidR="00054994" w:rsidRDefault="00054994"/>
    <w:sectPr w:rsidR="0005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5A61"/>
    <w:multiLevelType w:val="hybridMultilevel"/>
    <w:tmpl w:val="1B141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94"/>
    <w:rsid w:val="00054994"/>
    <w:rsid w:val="007C70D8"/>
    <w:rsid w:val="00C302C1"/>
    <w:rsid w:val="00E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C2A7"/>
  <w15:chartTrackingRefBased/>
  <w15:docId w15:val="{63C5D4E1-4756-4E82-8CC3-2C1CA274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Damian_S</dc:creator>
  <cp:keywords/>
  <dc:description/>
  <cp:lastModifiedBy>user14</cp:lastModifiedBy>
  <cp:revision>3</cp:revision>
  <dcterms:created xsi:type="dcterms:W3CDTF">2020-06-16T06:43:00Z</dcterms:created>
  <dcterms:modified xsi:type="dcterms:W3CDTF">2020-06-16T06:46:00Z</dcterms:modified>
</cp:coreProperties>
</file>